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3C65" w14:textId="77777777" w:rsidR="00E35001" w:rsidRDefault="00E35001" w:rsidP="00E35001">
      <w:r>
        <w:t xml:space="preserve">Médico intensivista </w:t>
      </w:r>
    </w:p>
    <w:p w14:paraId="4CDCC815" w14:textId="77777777" w:rsidR="00E35001" w:rsidRDefault="00E35001" w:rsidP="00E35001">
      <w:r>
        <w:t>Hospital Nacional Edgardo Rebagliati Martins</w:t>
      </w:r>
    </w:p>
    <w:p w14:paraId="4CF49BDB" w14:textId="77777777" w:rsidR="00E35001" w:rsidRDefault="00E35001" w:rsidP="00E35001">
      <w:r>
        <w:t xml:space="preserve">Coordinador Académico del Diplomado de Ecogafia especializada en el Paciente Crítico </w:t>
      </w:r>
    </w:p>
    <w:p w14:paraId="5F0BEC4F" w14:textId="77777777" w:rsidR="00E35001" w:rsidRDefault="00E35001" w:rsidP="00E35001">
      <w:r>
        <w:t xml:space="preserve">Coordinador WINFOCUS PERU </w:t>
      </w:r>
    </w:p>
    <w:p w14:paraId="17AD9F07" w14:textId="6775850A" w:rsidR="00C13DC7" w:rsidRDefault="00E35001" w:rsidP="00E35001">
      <w:r>
        <w:t>Postgrado en Ecografía General</w:t>
      </w:r>
    </w:p>
    <w:sectPr w:rsidR="00C13DC7" w:rsidSect="002A2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01"/>
    <w:rsid w:val="002A226A"/>
    <w:rsid w:val="00C13DC7"/>
    <w:rsid w:val="00E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5C3F6"/>
  <w15:chartTrackingRefBased/>
  <w15:docId w15:val="{82E5A2FB-AB5B-D34D-A5FB-A88607B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2021-03-24T14:22:00Z</dcterms:created>
  <dcterms:modified xsi:type="dcterms:W3CDTF">2021-03-24T14:24:00Z</dcterms:modified>
</cp:coreProperties>
</file>